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8DF35" w14:textId="1AB8C4F0" w:rsidR="0096376C" w:rsidRDefault="0096376C" w:rsidP="0096376C">
      <w:pPr>
        <w:jc w:val="center"/>
        <w:rPr>
          <w:b/>
          <w:bCs/>
        </w:rPr>
      </w:pPr>
      <w:r w:rsidRPr="0096376C">
        <w:rPr>
          <w:b/>
          <w:bCs/>
        </w:rPr>
        <w:t>SNHAC Coach Travel Summer 2025</w:t>
      </w:r>
    </w:p>
    <w:p w14:paraId="547CD570" w14:textId="77777777" w:rsidR="0096376C" w:rsidRDefault="0096376C" w:rsidP="0096376C">
      <w:pPr>
        <w:jc w:val="center"/>
        <w:rPr>
          <w:b/>
          <w:bCs/>
        </w:rPr>
      </w:pPr>
    </w:p>
    <w:p w14:paraId="4709AEA2" w14:textId="5E2E7BD1" w:rsidR="0096376C" w:rsidRPr="00B01AE7" w:rsidRDefault="0096376C" w:rsidP="0096376C">
      <w:pPr>
        <w:jc w:val="both"/>
      </w:pPr>
      <w:r>
        <w:rPr>
          <w:b/>
          <w:bCs/>
        </w:rPr>
        <w:t xml:space="preserve">FREE </w:t>
      </w:r>
      <w:r>
        <w:t>coach travel is available to all league matches listed below. Coach places are available for athletes, pare</w:t>
      </w:r>
      <w:r w:rsidR="00CF0BEE">
        <w:t>nts/carers</w:t>
      </w:r>
      <w:r>
        <w:t xml:space="preserve">, siblings and club officials and all places </w:t>
      </w:r>
      <w:r w:rsidRPr="0096376C">
        <w:rPr>
          <w:b/>
          <w:bCs/>
        </w:rPr>
        <w:t>MUST</w:t>
      </w:r>
      <w:r>
        <w:rPr>
          <w:b/>
          <w:bCs/>
        </w:rPr>
        <w:t xml:space="preserve"> </w:t>
      </w:r>
      <w:r>
        <w:t xml:space="preserve">be booked in advance with the team manager. </w:t>
      </w:r>
      <w:r w:rsidR="006E7FBB">
        <w:t xml:space="preserve">We cannot allow a child on the coach without permission from parent/carer on the booking form. </w:t>
      </w:r>
      <w:r>
        <w:t xml:space="preserve">If you turn up without booking </w:t>
      </w:r>
      <w:r w:rsidR="00482F53">
        <w:t>the correct number of</w:t>
      </w:r>
      <w:r>
        <w:t xml:space="preserve"> place</w:t>
      </w:r>
      <w:r w:rsidR="00482F53">
        <w:t>s</w:t>
      </w:r>
      <w:r>
        <w:t xml:space="preserve"> and </w:t>
      </w:r>
      <w:r w:rsidR="00B01AE7">
        <w:t xml:space="preserve">the </w:t>
      </w:r>
      <w:r>
        <w:t xml:space="preserve">coach is </w:t>
      </w:r>
      <w:proofErr w:type="gramStart"/>
      <w:r>
        <w:t>full</w:t>
      </w:r>
      <w:proofErr w:type="gramEnd"/>
      <w:r>
        <w:t xml:space="preserve"> we </w:t>
      </w:r>
      <w:r w:rsidRPr="00AF3003">
        <w:t>cannot take you.</w:t>
      </w:r>
      <w:r w:rsidR="00B01AE7">
        <w:t xml:space="preserve"> If we know in advance demand is high, we can increase </w:t>
      </w:r>
      <w:r w:rsidR="00CF0BEE">
        <w:t>capacity</w:t>
      </w:r>
      <w:r w:rsidR="00B01AE7">
        <w:t xml:space="preserve"> of </w:t>
      </w:r>
      <w:r w:rsidR="0068717C">
        <w:t xml:space="preserve">the </w:t>
      </w:r>
      <w:r w:rsidR="00B01AE7">
        <w:t>coach.</w:t>
      </w:r>
    </w:p>
    <w:p w14:paraId="1A1DD9ED" w14:textId="5DF5C715" w:rsidR="0096376C" w:rsidRDefault="0096376C" w:rsidP="0096376C">
      <w:pPr>
        <w:jc w:val="both"/>
      </w:pPr>
      <w:r>
        <w:t>The coach will collect</w:t>
      </w:r>
      <w:r w:rsidR="00F37514">
        <w:t xml:space="preserve"> and </w:t>
      </w:r>
      <w:r>
        <w:t xml:space="preserve">drop off at Hitchin – Queen Street and Stevenage – </w:t>
      </w:r>
      <w:proofErr w:type="spellStart"/>
      <w:r>
        <w:t>Ridlins</w:t>
      </w:r>
      <w:proofErr w:type="spellEnd"/>
      <w:r>
        <w:t xml:space="preserve"> car park. Please ensure you arrive</w:t>
      </w:r>
      <w:r w:rsidR="00CF0BEE">
        <w:t xml:space="preserve"> at least</w:t>
      </w:r>
      <w:r>
        <w:t xml:space="preserve"> </w:t>
      </w:r>
      <w:r w:rsidRPr="00482F53">
        <w:rPr>
          <w:u w:val="single"/>
        </w:rPr>
        <w:t>five minutes</w:t>
      </w:r>
      <w:r>
        <w:t xml:space="preserve"> before collection time so the coach can depart promptly</w:t>
      </w:r>
      <w:r w:rsidR="006E7FBB">
        <w:t xml:space="preserve"> – it will not wait for latecomers</w:t>
      </w:r>
      <w:r>
        <w:t>.</w:t>
      </w:r>
      <w:r w:rsidR="00D81383">
        <w:t xml:space="preserve"> Seatbelts must be worn during the journey.</w:t>
      </w:r>
    </w:p>
    <w:p w14:paraId="7D32AD91" w14:textId="15BB308C" w:rsidR="0096376C" w:rsidRDefault="0096376C" w:rsidP="0096376C">
      <w:pPr>
        <w:jc w:val="both"/>
        <w:rPr>
          <w:b/>
          <w:bCs/>
        </w:rPr>
      </w:pPr>
      <w:r w:rsidRPr="0096376C">
        <w:rPr>
          <w:b/>
          <w:bCs/>
        </w:rPr>
        <w:t>EYAL – U13 U15 U17</w:t>
      </w:r>
    </w:p>
    <w:p w14:paraId="521A7CD6" w14:textId="405A4835" w:rsidR="0096376C" w:rsidRDefault="0096376C" w:rsidP="0096376C">
      <w:pPr>
        <w:jc w:val="both"/>
      </w:pPr>
      <w:r>
        <w:t>Sunday 13 April</w:t>
      </w:r>
      <w:r>
        <w:tab/>
        <w:t>Norwich</w:t>
      </w:r>
      <w:r>
        <w:tab/>
        <w:t>Hitchin 0</w:t>
      </w:r>
      <w:r w:rsidR="00AB5480">
        <w:t>8</w:t>
      </w:r>
      <w:r>
        <w:t>:</w:t>
      </w:r>
      <w:r w:rsidR="00AB5480">
        <w:t>3</w:t>
      </w:r>
      <w:r>
        <w:t>0</w:t>
      </w:r>
      <w:r>
        <w:tab/>
      </w:r>
      <w:r>
        <w:tab/>
        <w:t>Stevenage 0</w:t>
      </w:r>
      <w:r w:rsidR="00AB5480">
        <w:t>8</w:t>
      </w:r>
      <w:r>
        <w:t>:</w:t>
      </w:r>
      <w:r w:rsidR="00AB5480">
        <w:t>4</w:t>
      </w:r>
      <w:r>
        <w:t>5</w:t>
      </w:r>
    </w:p>
    <w:p w14:paraId="6BFBE636" w14:textId="57157D86" w:rsidR="00AB5480" w:rsidRDefault="00AB5480" w:rsidP="0096376C">
      <w:pPr>
        <w:jc w:val="both"/>
      </w:pPr>
      <w:r>
        <w:t>Sunday 18 May</w:t>
      </w:r>
      <w:r>
        <w:tab/>
        <w:t>Ware</w:t>
      </w:r>
      <w:r>
        <w:tab/>
      </w:r>
      <w:r>
        <w:tab/>
        <w:t>Hitchin 10:00</w:t>
      </w:r>
      <w:r>
        <w:tab/>
      </w:r>
      <w:r>
        <w:tab/>
        <w:t>Stevenage 10:15</w:t>
      </w:r>
    </w:p>
    <w:p w14:paraId="7F19A46B" w14:textId="6CA453DE" w:rsidR="0096376C" w:rsidRDefault="00AB5480" w:rsidP="0096376C">
      <w:pPr>
        <w:jc w:val="both"/>
      </w:pPr>
      <w:r>
        <w:t>Sunday 27 July</w:t>
      </w:r>
      <w:r>
        <w:tab/>
      </w:r>
      <w:r>
        <w:tab/>
        <w:t>Bedford</w:t>
      </w:r>
      <w:r>
        <w:tab/>
        <w:t>Hitchin 09:45</w:t>
      </w:r>
      <w:r>
        <w:tab/>
      </w:r>
      <w:r>
        <w:tab/>
        <w:t>Stevenage 10:00</w:t>
      </w:r>
    </w:p>
    <w:p w14:paraId="7BD07D14" w14:textId="77777777" w:rsidR="003126BB" w:rsidRDefault="003126BB" w:rsidP="0096376C">
      <w:pPr>
        <w:jc w:val="both"/>
        <w:rPr>
          <w:b/>
          <w:bCs/>
        </w:rPr>
      </w:pPr>
    </w:p>
    <w:p w14:paraId="63886E07" w14:textId="62BCB09E" w:rsidR="0096376C" w:rsidRDefault="0096376C" w:rsidP="0096376C">
      <w:pPr>
        <w:jc w:val="both"/>
        <w:rPr>
          <w:b/>
          <w:bCs/>
        </w:rPr>
      </w:pPr>
      <w:r>
        <w:rPr>
          <w:b/>
          <w:bCs/>
        </w:rPr>
        <w:t>SAL – Senior &amp; by invitation</w:t>
      </w:r>
    </w:p>
    <w:p w14:paraId="2E1F3F1A" w14:textId="74443E04" w:rsidR="00482F53" w:rsidRDefault="00482F53" w:rsidP="0096376C">
      <w:pPr>
        <w:jc w:val="both"/>
      </w:pPr>
      <w:r>
        <w:t>Sunday 22 June</w:t>
      </w:r>
      <w:r>
        <w:tab/>
        <w:t>Basildon</w:t>
      </w:r>
      <w:r>
        <w:tab/>
        <w:t>Hitchin 09:</w:t>
      </w:r>
      <w:r w:rsidR="003126BB">
        <w:t>1</w:t>
      </w:r>
      <w:r>
        <w:t>5</w:t>
      </w:r>
      <w:r>
        <w:tab/>
      </w:r>
      <w:r>
        <w:tab/>
        <w:t xml:space="preserve">Stevenage </w:t>
      </w:r>
      <w:r w:rsidR="003126BB">
        <w:t>09</w:t>
      </w:r>
      <w:r>
        <w:t>:</w:t>
      </w:r>
      <w:r w:rsidR="003126BB">
        <w:t>3</w:t>
      </w:r>
      <w:r>
        <w:t>0</w:t>
      </w:r>
    </w:p>
    <w:p w14:paraId="321D5A87" w14:textId="0669371E" w:rsidR="00482F53" w:rsidRDefault="00482F53" w:rsidP="0096376C">
      <w:pPr>
        <w:jc w:val="both"/>
      </w:pPr>
      <w:r>
        <w:t>Sunday 13 July</w:t>
      </w:r>
      <w:r>
        <w:tab/>
      </w:r>
      <w:r>
        <w:tab/>
        <w:t>Eltham</w:t>
      </w:r>
      <w:r>
        <w:tab/>
      </w:r>
      <w:r>
        <w:tab/>
        <w:t>Hitchin 09:</w:t>
      </w:r>
      <w:r w:rsidR="003126BB">
        <w:t>00</w:t>
      </w:r>
      <w:r>
        <w:tab/>
      </w:r>
      <w:r>
        <w:tab/>
        <w:t>Stevenage 09:</w:t>
      </w:r>
      <w:r w:rsidR="003126BB">
        <w:t>1</w:t>
      </w:r>
      <w:r>
        <w:t>5</w:t>
      </w:r>
    </w:p>
    <w:p w14:paraId="6395FFA1" w14:textId="25FCB772" w:rsidR="00482F53" w:rsidRPr="00482F53" w:rsidRDefault="00482F53" w:rsidP="0096376C">
      <w:pPr>
        <w:jc w:val="both"/>
      </w:pPr>
      <w:r>
        <w:t>Saturday 30 August</w:t>
      </w:r>
      <w:r>
        <w:tab/>
        <w:t>Thurrock</w:t>
      </w:r>
      <w:r>
        <w:tab/>
        <w:t>Hitchin</w:t>
      </w:r>
      <w:r>
        <w:tab/>
        <w:t>09:</w:t>
      </w:r>
      <w:r w:rsidR="003126BB">
        <w:t>15</w:t>
      </w:r>
      <w:r>
        <w:tab/>
      </w:r>
      <w:r>
        <w:tab/>
        <w:t>Stevenage 09:</w:t>
      </w:r>
      <w:r w:rsidR="003126BB">
        <w:t>30</w:t>
      </w:r>
    </w:p>
    <w:p w14:paraId="40E77B3F" w14:textId="77777777" w:rsidR="00482F53" w:rsidRDefault="00482F53" w:rsidP="0096376C">
      <w:pPr>
        <w:jc w:val="both"/>
      </w:pPr>
    </w:p>
    <w:p w14:paraId="25AAC85E" w14:textId="1DB66702" w:rsidR="0096376C" w:rsidRPr="00AF3003" w:rsidRDefault="0096376C" w:rsidP="0096376C">
      <w:pPr>
        <w:jc w:val="both"/>
      </w:pPr>
      <w:r>
        <w:t>Please speak to your team manager with any queries.</w:t>
      </w:r>
    </w:p>
    <w:sectPr w:rsidR="0096376C" w:rsidRPr="00AF3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6C"/>
    <w:rsid w:val="000257F0"/>
    <w:rsid w:val="00126F8C"/>
    <w:rsid w:val="003126BB"/>
    <w:rsid w:val="00482F53"/>
    <w:rsid w:val="0068717C"/>
    <w:rsid w:val="006D1E72"/>
    <w:rsid w:val="006E7FBB"/>
    <w:rsid w:val="00772768"/>
    <w:rsid w:val="00962E7B"/>
    <w:rsid w:val="0096376C"/>
    <w:rsid w:val="00A07202"/>
    <w:rsid w:val="00AB5480"/>
    <w:rsid w:val="00AF3003"/>
    <w:rsid w:val="00B01AE7"/>
    <w:rsid w:val="00CF0BEE"/>
    <w:rsid w:val="00D81383"/>
    <w:rsid w:val="00F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6F81"/>
  <w15:chartTrackingRefBased/>
  <w15:docId w15:val="{6537536C-29C4-4A21-AC30-EEC3DE4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Berry</dc:creator>
  <cp:keywords/>
  <dc:description/>
  <cp:lastModifiedBy>Sarah Berry SNHAC</cp:lastModifiedBy>
  <cp:revision>2</cp:revision>
  <cp:lastPrinted>2025-03-26T11:16:00Z</cp:lastPrinted>
  <dcterms:created xsi:type="dcterms:W3CDTF">2025-03-26T11:20:00Z</dcterms:created>
  <dcterms:modified xsi:type="dcterms:W3CDTF">2025-03-26T11:20:00Z</dcterms:modified>
</cp:coreProperties>
</file>